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24"/>
          <w:tab w:val="left" w:pos="5537"/>
          <w:tab w:val="left" w:pos="7663"/>
        </w:tabs>
        <w:autoSpaceDE w:val="0"/>
        <w:autoSpaceDN w:val="0"/>
        <w:adjustRightInd w:val="0"/>
        <w:snapToGrid w:val="0"/>
        <w:spacing w:line="590" w:lineRule="exact"/>
        <w:jc w:val="center"/>
        <w:outlineLvl w:val="0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</w:rPr>
        <w:t>征集</w:t>
      </w:r>
      <w:r>
        <w:rPr>
          <w:rFonts w:ascii="Times New Roman" w:hAnsi="Times New Roman" w:eastAsia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sz w:val="44"/>
          <w:szCs w:val="44"/>
        </w:rPr>
        <w:t>4</w:t>
      </w:r>
      <w:r>
        <w:rPr>
          <w:rFonts w:ascii="Times New Roman" w:hAnsi="Times New Roman" w:eastAsia="方正小标宋_GBK"/>
          <w:sz w:val="44"/>
          <w:szCs w:val="44"/>
        </w:rPr>
        <w:t>年省重点研究与开发计划</w:t>
      </w:r>
    </w:p>
    <w:p>
      <w:pPr>
        <w:tabs>
          <w:tab w:val="left" w:pos="2424"/>
          <w:tab w:val="left" w:pos="5537"/>
          <w:tab w:val="left" w:pos="7663"/>
        </w:tabs>
        <w:autoSpaceDE w:val="0"/>
        <w:autoSpaceDN w:val="0"/>
        <w:adjustRightInd w:val="0"/>
        <w:snapToGrid w:val="0"/>
        <w:spacing w:line="590" w:lineRule="exact"/>
        <w:jc w:val="center"/>
        <w:outlineLvl w:val="0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高新领域项目的通知</w:t>
      </w:r>
    </w:p>
    <w:p>
      <w:pPr>
        <w:snapToGrid w:val="0"/>
        <w:spacing w:line="590" w:lineRule="exact"/>
        <w:jc w:val="left"/>
        <w:rPr>
          <w:rFonts w:ascii="Times New Roman" w:hAnsi="Times New Roman" w:eastAsia="方正仿宋_GBK"/>
          <w:sz w:val="44"/>
          <w:szCs w:val="44"/>
        </w:rPr>
      </w:pPr>
    </w:p>
    <w:p>
      <w:pPr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各市科技局，各有关单位：</w:t>
      </w:r>
    </w:p>
    <w:p>
      <w:pPr>
        <w:pStyle w:val="9"/>
        <w:spacing w:line="590" w:lineRule="exact"/>
        <w:ind w:firstLine="646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为深入贯彻落实党的二十大精神和中央及省委</w:t>
      </w:r>
      <w:r>
        <w:rPr>
          <w:rFonts w:hint="eastAsia" w:ascii="Times New Roman" w:hAnsi="Times New Roman"/>
          <w:szCs w:val="32"/>
        </w:rPr>
        <w:t>十一届五次全会部署和省委省政府“336614”布局</w:t>
      </w:r>
      <w:r>
        <w:rPr>
          <w:rFonts w:ascii="Times New Roman" w:hAnsi="Times New Roman"/>
          <w:szCs w:val="32"/>
        </w:rPr>
        <w:t>，聚焦我省经济社会高质量发展面临的“最紧急、最紧迫”的关键共性技术问题。根据年度工作安排，</w:t>
      </w:r>
      <w:r>
        <w:rPr>
          <w:rFonts w:hint="eastAsia" w:ascii="Times New Roman" w:hAnsi="Times New Roman"/>
          <w:szCs w:val="32"/>
        </w:rPr>
        <w:t>现</w:t>
      </w:r>
      <w:r>
        <w:rPr>
          <w:rFonts w:ascii="Times New Roman" w:hAnsi="Times New Roman"/>
          <w:szCs w:val="32"/>
        </w:rPr>
        <w:t>启动202</w:t>
      </w:r>
      <w:r>
        <w:rPr>
          <w:rFonts w:hint="eastAsia" w:ascii="Times New Roman" w:hAnsi="Times New Roman"/>
          <w:szCs w:val="32"/>
        </w:rPr>
        <w:t>4</w:t>
      </w:r>
      <w:r>
        <w:rPr>
          <w:rFonts w:ascii="Times New Roman" w:hAnsi="Times New Roman"/>
          <w:szCs w:val="32"/>
        </w:rPr>
        <w:t>年度省重点研发计划高新领域项目</w:t>
      </w:r>
      <w:r>
        <w:rPr>
          <w:rFonts w:hint="eastAsia" w:ascii="Times New Roman" w:hAnsi="Times New Roman"/>
          <w:szCs w:val="32"/>
        </w:rPr>
        <w:t>征集</w:t>
      </w:r>
      <w:r>
        <w:rPr>
          <w:rFonts w:ascii="Times New Roman" w:hAnsi="Times New Roman"/>
          <w:szCs w:val="32"/>
        </w:rPr>
        <w:t>工作，现将有关事项通知如下：</w:t>
      </w:r>
    </w:p>
    <w:p>
      <w:pPr>
        <w:snapToGrid w:val="0"/>
        <w:spacing w:line="590" w:lineRule="exact"/>
        <w:ind w:firstLine="630" w:firstLineChars="196"/>
        <w:outlineLvl w:val="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一、总体要求</w:t>
      </w:r>
    </w:p>
    <w:p>
      <w:pPr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pacing w:val="-8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（一）围绕国家战略需求和省委省政府对科技创新的要求，按照省“十四五”科技创新发展规划部署，重点聚焦省委省政府“336614”布局</w:t>
      </w:r>
      <w:r>
        <w:rPr>
          <w:rFonts w:hint="eastAsia" w:ascii="Times New Roman" w:hAnsi="Times New Roman" w:eastAsia="方正仿宋_GBK"/>
          <w:sz w:val="32"/>
          <w:szCs w:val="32"/>
        </w:rPr>
        <w:t>（含</w:t>
      </w:r>
      <w:r>
        <w:rPr>
          <w:rFonts w:ascii="Times New Roman" w:hAnsi="Times New Roman" w:eastAsia="方正仿宋_GBK"/>
          <w:sz w:val="32"/>
          <w:szCs w:val="32"/>
        </w:rPr>
        <w:t>省十大新兴产业</w:t>
      </w:r>
      <w:r>
        <w:rPr>
          <w:rFonts w:hint="eastAsia" w:ascii="Times New Roman" w:hAnsi="Times New Roman" w:eastAsia="方正仿宋_GBK"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</w:rPr>
        <w:t>，各市特色产业、主导产业的关键共性技术，开展技术攻关</w:t>
      </w:r>
      <w:r>
        <w:rPr>
          <w:rFonts w:ascii="Times New Roman" w:hAnsi="Times New Roman" w:eastAsia="方正仿宋_GBK"/>
          <w:spacing w:val="-8"/>
          <w:sz w:val="32"/>
          <w:szCs w:val="32"/>
        </w:rPr>
        <w:t>。</w:t>
      </w:r>
    </w:p>
    <w:p>
      <w:pPr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（二）坚持发挥科技型骨干企业的引领支撑作用，打造产学研深度融合的创新体系，以企业为核心构建科技和产业之间互融互通的桥梁纽带，形成企业为主体、市场为导向、产学研深度融合的创新体系。</w:t>
      </w:r>
    </w:p>
    <w:p>
      <w:pPr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三）坚持围绕产业链部署创新链，奔着“最紧急、最紧迫”的问题开展科技攻关，有针对性地攻克一批“卡脖子”难题，研发出一批国产化替代重大产品。高新领域优先支持科技型骨干企业牵头、高校和科研院所协同、产学研合作、产业化目标明确的项目。</w:t>
      </w:r>
    </w:p>
    <w:p>
      <w:pPr>
        <w:snapToGrid w:val="0"/>
        <w:spacing w:line="590" w:lineRule="exact"/>
        <w:ind w:firstLine="630" w:firstLineChars="196"/>
        <w:outlineLvl w:val="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二、项目设置</w:t>
      </w:r>
    </w:p>
    <w:p>
      <w:pPr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年高新领域项目指南</w:t>
      </w:r>
      <w:r>
        <w:rPr>
          <w:rFonts w:hint="eastAsia" w:ascii="Times New Roman" w:hAnsi="Times New Roman" w:eastAsia="方正仿宋_GBK"/>
          <w:sz w:val="32"/>
          <w:szCs w:val="32"/>
        </w:rPr>
        <w:t>征集</w:t>
      </w:r>
      <w:r>
        <w:rPr>
          <w:rFonts w:ascii="Times New Roman" w:hAnsi="Times New Roman" w:eastAsia="方正仿宋_GBK"/>
          <w:sz w:val="32"/>
          <w:szCs w:val="32"/>
        </w:rPr>
        <w:t>，包括高新技术领域和产业链协同创新领域。含人工智能、空天信息、新材料、智能制造与机器人、新型显示、仪器仪表、传感器</w:t>
      </w:r>
      <w:r>
        <w:rPr>
          <w:rFonts w:hint="eastAsia" w:ascii="Times New Roman" w:hAnsi="Times New Roman" w:eastAsia="方正仿宋_GBK"/>
          <w:sz w:val="32"/>
          <w:szCs w:val="32"/>
        </w:rPr>
        <w:t>、其他高新领域</w:t>
      </w:r>
      <w:r>
        <w:rPr>
          <w:rFonts w:ascii="Times New Roman" w:hAnsi="Times New Roman" w:eastAsia="方正仿宋_GBK"/>
          <w:sz w:val="32"/>
          <w:szCs w:val="32"/>
        </w:rPr>
        <w:t>等优先主题。</w:t>
      </w:r>
      <w:bookmarkStart w:id="0" w:name="_GoBack"/>
      <w:bookmarkEnd w:id="0"/>
    </w:p>
    <w:p>
      <w:pPr>
        <w:spacing w:line="590" w:lineRule="exact"/>
        <w:ind w:firstLine="640" w:firstLineChars="200"/>
        <w:rPr>
          <w:rFonts w:ascii="Times New Roman" w:hAnsi="Times New Roman" w:eastAsia="方正黑体_GBK"/>
          <w:b/>
          <w:bCs/>
          <w:sz w:val="32"/>
          <w:szCs w:val="32"/>
        </w:rPr>
      </w:pPr>
      <w:r>
        <w:rPr>
          <w:rFonts w:hint="eastAsia" w:ascii="Times New Roman" w:hAnsi="Times New Roman" w:eastAsia="方正黑体_GBK"/>
          <w:b/>
          <w:bCs/>
          <w:sz w:val="32"/>
          <w:szCs w:val="32"/>
        </w:rPr>
        <w:t>三</w:t>
      </w:r>
      <w:r>
        <w:rPr>
          <w:rFonts w:ascii="Times New Roman" w:hAnsi="Times New Roman" w:eastAsia="方正黑体_GBK"/>
          <w:b/>
          <w:bCs/>
          <w:sz w:val="32"/>
          <w:szCs w:val="32"/>
        </w:rPr>
        <w:t>、</w:t>
      </w:r>
      <w:r>
        <w:rPr>
          <w:rFonts w:hint="eastAsia" w:ascii="Times New Roman" w:hAnsi="Times New Roman" w:eastAsia="方正黑体_GBK"/>
          <w:b/>
          <w:bCs/>
          <w:sz w:val="32"/>
          <w:szCs w:val="32"/>
        </w:rPr>
        <w:t>材料报送</w:t>
      </w:r>
    </w:p>
    <w:p>
      <w:pPr>
        <w:snapToGrid w:val="0"/>
        <w:spacing w:line="590" w:lineRule="exact"/>
        <w:ind w:firstLine="627" w:firstLineChars="196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1</w:t>
      </w:r>
      <w:r>
        <w:rPr>
          <w:rFonts w:ascii="Times New Roman" w:hAnsi="Times New Roman" w:eastAsia="方正楷体_GBK"/>
          <w:sz w:val="32"/>
          <w:szCs w:val="32"/>
        </w:rPr>
        <w:t xml:space="preserve">. </w:t>
      </w:r>
      <w:r>
        <w:fldChar w:fldCharType="begin"/>
      </w:r>
      <w:r>
        <w:instrText xml:space="preserve"> HYPERLINK "mailto:各市科技局、各归口管理单位于9月22日前将项目需求汇总后报送省科技厅。673999492@qq.co" </w:instrText>
      </w:r>
      <w:r>
        <w:fldChar w:fldCharType="separate"/>
      </w:r>
      <w:r>
        <w:rPr>
          <w:rFonts w:hint="eastAsia" w:ascii="Times New Roman" w:hAnsi="Times New Roman" w:eastAsia="方正仿宋_GBK"/>
          <w:sz w:val="32"/>
          <w:szCs w:val="32"/>
        </w:rPr>
        <w:t>各市科技局、各归口管理单位于</w:t>
      </w:r>
      <w:r>
        <w:rPr>
          <w:rFonts w:hint="eastAsia" w:ascii="Times New Roman" w:hAnsi="Times New Roman" w:eastAsia="方正仿宋_GBK"/>
          <w:color w:val="0000FF"/>
          <w:sz w:val="32"/>
          <w:szCs w:val="32"/>
        </w:rPr>
        <w:t>9月23日前</w:t>
      </w:r>
      <w:r>
        <w:rPr>
          <w:rFonts w:hint="eastAsia" w:ascii="Times New Roman" w:hAnsi="Times New Roman" w:eastAsia="方正仿宋_GBK"/>
          <w:sz w:val="32"/>
          <w:szCs w:val="32"/>
        </w:rPr>
        <w:t>将项目需求汇总后报送省科技厅，电子版发送673999492@qq.co</w:t>
      </w:r>
      <w:r>
        <w:rPr>
          <w:rFonts w:hint="eastAsia" w:ascii="Times New Roman" w:hAnsi="Times New Roman" w:eastAsia="方正仿宋_GBK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/>
          <w:sz w:val="32"/>
          <w:szCs w:val="32"/>
        </w:rPr>
        <w:t>m。</w:t>
      </w:r>
    </w:p>
    <w:p>
      <w:pPr>
        <w:pStyle w:val="4"/>
        <w:ind w:firstLine="640" w:firstLineChars="200"/>
        <w:jc w:val="left"/>
        <w:rPr>
          <w:rFonts w:hint="eastAsia" w:ascii="Times New Roman" w:hAnsi="Times New Roman" w:eastAsia="方正楷体_GBK" w:cs="Times New Roman"/>
          <w:b w:val="0"/>
          <w:sz w:val="32"/>
          <w:szCs w:val="32"/>
        </w:rPr>
      </w:pPr>
      <w:r>
        <w:rPr>
          <w:rFonts w:ascii="Times New Roman" w:hAnsi="Times New Roman" w:eastAsia="方正楷体_GBK" w:cs="Times New Roman"/>
          <w:b w:val="0"/>
          <w:sz w:val="32"/>
          <w:szCs w:val="32"/>
        </w:rPr>
        <w:t>2. 安徽省重点研发计划项目申报书</w:t>
      </w:r>
      <w:r>
        <w:rPr>
          <w:rFonts w:hint="eastAsia" w:ascii="Times New Roman" w:hAnsi="Times New Roman" w:eastAsia="方正楷体_GBK" w:cs="Times New Roman"/>
          <w:b w:val="0"/>
          <w:sz w:val="32"/>
          <w:szCs w:val="32"/>
        </w:rPr>
        <w:t>见附件1。</w:t>
      </w:r>
    </w:p>
    <w:p>
      <w:pPr>
        <w:pStyle w:val="5"/>
        <w:ind w:firstLine="445"/>
      </w:pPr>
    </w:p>
    <w:p>
      <w:pPr>
        <w:snapToGrid w:val="0"/>
        <w:spacing w:line="59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联系人：史洪强， 联系方式： 0551-62674421</w:t>
      </w:r>
    </w:p>
    <w:p>
      <w:pPr>
        <w:pStyle w:val="4"/>
      </w:pPr>
    </w:p>
    <w:p>
      <w:pPr>
        <w:snapToGrid w:val="0"/>
        <w:spacing w:line="590" w:lineRule="exact"/>
        <w:ind w:firstLine="640" w:firstLineChars="200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附件：1.安徽省重点研发计划项目申报书</w:t>
      </w:r>
    </w:p>
    <w:p>
      <w:pPr>
        <w:snapToGrid w:val="0"/>
        <w:spacing w:line="590" w:lineRule="exact"/>
        <w:ind w:firstLine="1600" w:firstLineChars="500"/>
        <w:outlineLvl w:val="2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2.202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年省重点研发计划高新领域</w:t>
      </w:r>
      <w:r>
        <w:rPr>
          <w:rFonts w:hint="eastAsia" w:ascii="Times New Roman" w:hAnsi="Times New Roman" w:eastAsia="方正仿宋_GBK"/>
          <w:sz w:val="32"/>
          <w:szCs w:val="32"/>
        </w:rPr>
        <w:t>征集</w:t>
      </w:r>
      <w:r>
        <w:rPr>
          <w:rFonts w:ascii="Times New Roman" w:hAnsi="Times New Roman" w:eastAsia="方正仿宋_GBK"/>
          <w:sz w:val="32"/>
          <w:szCs w:val="32"/>
        </w:rPr>
        <w:t>项目汇总表</w:t>
      </w:r>
    </w:p>
    <w:p>
      <w:pPr>
        <w:pStyle w:val="2"/>
        <w:numPr>
          <w:numId w:val="0"/>
        </w:numPr>
        <w:ind w:left="420" w:leftChars="0"/>
      </w:pPr>
    </w:p>
    <w:p>
      <w:pPr>
        <w:spacing w:line="590" w:lineRule="exact"/>
        <w:ind w:left="1596" w:leftChars="760"/>
        <w:jc w:val="left"/>
        <w:outlineLvl w:val="2"/>
        <w:rPr>
          <w:rFonts w:ascii="Times New Roman" w:hAnsi="Times New Roman" w:eastAsia="方正仿宋_GBK"/>
          <w:spacing w:val="-8"/>
          <w:sz w:val="32"/>
          <w:szCs w:val="32"/>
        </w:rPr>
      </w:pPr>
    </w:p>
    <w:p>
      <w:pPr>
        <w:snapToGrid w:val="0"/>
        <w:spacing w:line="590" w:lineRule="exact"/>
        <w:ind w:firstLine="640" w:firstLineChars="200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安徽省科学技术厅</w:t>
      </w:r>
    </w:p>
    <w:p>
      <w:pPr>
        <w:snapToGrid w:val="0"/>
        <w:spacing w:line="590" w:lineRule="exact"/>
        <w:ind w:firstLine="640" w:firstLineChars="200"/>
        <w:outlineLvl w:val="0"/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2023年</w:t>
      </w:r>
      <w:r>
        <w:rPr>
          <w:rFonts w:hint="eastAsia" w:ascii="Times New Roman" w:hAnsi="Times New Roman" w:eastAsia="方正仿宋_GBK"/>
          <w:sz w:val="32"/>
          <w:szCs w:val="32"/>
        </w:rPr>
        <w:t>9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9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84hJ9EAAAADAQAADwAAAAAAAAABACAAAAAiAAAAZHJzL2Rv&#10;d25yZXYueG1sUEsBAhQAFAAAAAgAh07iQN4hPyk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B626E"/>
    <w:multiLevelType w:val="multilevel"/>
    <w:tmpl w:val="031B626E"/>
    <w:lvl w:ilvl="0" w:tentative="0">
      <w:start w:val="1"/>
      <w:numFmt w:val="none"/>
      <w:suff w:val="space"/>
      <w:lvlText w:val=""/>
      <w:lvlJc w:val="center"/>
      <w:pPr>
        <w:ind w:firstLine="288"/>
      </w:pPr>
      <w:rPr>
        <w:rFonts w:hint="eastAsia" w:cs="Times New Roman"/>
      </w:rPr>
    </w:lvl>
    <w:lvl w:ilvl="1" w:tentative="0">
      <w:start w:val="1"/>
      <w:numFmt w:val="chineseCountingThousand"/>
      <w:suff w:val="space"/>
      <w:lvlText w:val="第%2章"/>
      <w:lvlJc w:val="center"/>
      <w:pPr>
        <w:ind w:firstLine="288"/>
      </w:pPr>
      <w:rPr>
        <w:rFonts w:hint="eastAsia" w:eastAsia="黑体" w:cs="Times New Roman"/>
        <w:sz w:val="32"/>
      </w:rPr>
    </w:lvl>
    <w:lvl w:ilvl="2" w:tentative="0">
      <w:start w:val="1"/>
      <w:numFmt w:val="chineseCountingThousand"/>
      <w:suff w:val="space"/>
      <w:lvlText w:val="第%3节"/>
      <w:lvlJc w:val="center"/>
      <w:pPr>
        <w:ind w:left="-146" w:firstLine="288"/>
      </w:pPr>
      <w:rPr>
        <w:rFonts w:cs="Times New Roman"/>
      </w:rPr>
    </w:lvl>
    <w:lvl w:ilvl="3" w:tentative="0">
      <w:start w:val="1"/>
      <w:numFmt w:val="chineseCountingThousand"/>
      <w:pStyle w:val="2"/>
      <w:suff w:val="nothing"/>
      <w:lvlText w:val="%4、"/>
      <w:lvlJc w:val="left"/>
      <w:pPr>
        <w:ind w:left="2408" w:hanging="1988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5、"/>
      <w:lvlJc w:val="left"/>
      <w:pPr>
        <w:ind w:left="57" w:firstLine="510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%6）"/>
      <w:lvlJc w:val="left"/>
      <w:pPr>
        <w:ind w:left="199" w:firstLine="510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0M2NiZDE4Y2U0M2M2MjY4ZWI4ZmI2MDhiOWM4NmYifQ=="/>
  </w:docVars>
  <w:rsids>
    <w:rsidRoot w:val="00172A27"/>
    <w:rsid w:val="00B33C2C"/>
    <w:rsid w:val="00CD75BD"/>
    <w:rsid w:val="0A5D0830"/>
    <w:rsid w:val="11876F30"/>
    <w:rsid w:val="13F33A5F"/>
    <w:rsid w:val="16D44AE5"/>
    <w:rsid w:val="170C256E"/>
    <w:rsid w:val="28AB20AF"/>
    <w:rsid w:val="3F6A33BB"/>
    <w:rsid w:val="3F9A5474"/>
    <w:rsid w:val="41E81277"/>
    <w:rsid w:val="56CB3E6B"/>
    <w:rsid w:val="5E92701C"/>
    <w:rsid w:val="6004524B"/>
    <w:rsid w:val="6522E881"/>
    <w:rsid w:val="6E1FE1B8"/>
    <w:rsid w:val="731F149F"/>
    <w:rsid w:val="9FFF090D"/>
    <w:rsid w:val="AB7DB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/>
      <w:b/>
      <w:bCs/>
      <w:szCs w:val="28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4">
    <w:name w:val="Body Text"/>
    <w:basedOn w:val="1"/>
    <w:next w:val="5"/>
    <w:qFormat/>
    <w:uiPriority w:val="0"/>
    <w:pPr>
      <w:jc w:val="center"/>
    </w:pPr>
    <w:rPr>
      <w:rFonts w:ascii="宋体" w:hAnsi="宋体" w:cs="宋体"/>
      <w:b/>
      <w:sz w:val="44"/>
      <w:szCs w:val="44"/>
    </w:rPr>
  </w:style>
  <w:style w:type="paragraph" w:styleId="5">
    <w:name w:val="Body Text First Indent"/>
    <w:basedOn w:val="4"/>
    <w:qFormat/>
    <w:uiPriority w:val="0"/>
    <w:pPr>
      <w:ind w:firstLine="100" w:firstLineChars="100"/>
    </w:p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next w:val="1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10">
    <w:name w:val="Body Text 2"/>
    <w:basedOn w:val="1"/>
    <w:qFormat/>
    <w:uiPriority w:val="0"/>
    <w:pPr>
      <w:widowControl/>
      <w:jc w:val="center"/>
    </w:pPr>
    <w:rPr>
      <w:rFonts w:ascii="楷体_GB2312" w:eastAsia="楷体_GB2312"/>
      <w:sz w:val="20"/>
      <w:szCs w:val="32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Body Text First Indent 2"/>
    <w:basedOn w:val="6"/>
    <w:unhideWhenUsed/>
    <w:qFormat/>
    <w:uiPriority w:val="99"/>
    <w:pPr>
      <w:ind w:firstLine="420" w:firstLineChars="200"/>
    </w:p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paragraph" w:customStyle="1" w:styleId="16">
    <w:name w:val="MSG_EN_FONT_STYLE_NAME_TEMPLATE_ROLE MSG_EN_FONT_STYLE_NAME_BY_ROLE_TEXT|2"/>
    <w:basedOn w:val="1"/>
    <w:qFormat/>
    <w:uiPriority w:val="0"/>
    <w:pPr>
      <w:shd w:val="clear" w:color="auto" w:fill="FFFFFF"/>
      <w:spacing w:before="700" w:after="1500" w:line="300" w:lineRule="exact"/>
      <w:jc w:val="center"/>
    </w:pPr>
    <w:rPr>
      <w:rFonts w:ascii="PMingLiU" w:hAnsi="PMingLiU" w:eastAsia="PMingLiU" w:cs="PMingLiU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785</Words>
  <Characters>848</Characters>
  <Lines>8</Lines>
  <Paragraphs>2</Paragraphs>
  <TotalTime>2</TotalTime>
  <ScaleCrop>false</ScaleCrop>
  <LinksUpToDate>false</LinksUpToDate>
  <CharactersWithSpaces>953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2023-09-12T10:54:00Z</dcterms:created>
  <dc:creator>guest</dc:creator>
  <cp:lastModifiedBy>刘</cp:lastModifiedBy>
  <cp:lastPrinted>2023-09-12T02:20:00Z</cp:lastPrinted>
  <dcterms:modified xsi:type="dcterms:W3CDTF">2023-09-13T02:38:58Z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DED2F3866275475797E89E5EF78EB11D_13</vt:lpwstr>
  </property>
</Properties>
</file>